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518"/>
        <w:gridCol w:w="2268"/>
        <w:gridCol w:w="2378"/>
        <w:gridCol w:w="2725"/>
      </w:tblGrid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bookmarkStart w:id="0" w:name="_GoBack"/>
            <w:r w:rsidRPr="008E6EB4">
              <w:rPr>
                <w:lang w:val="es-ES"/>
              </w:rPr>
              <w:t>tejados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daken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luciérnaga</w:t>
            </w:r>
          </w:p>
        </w:tc>
        <w:tc>
          <w:tcPr>
            <w:tcW w:w="2725" w:type="dxa"/>
          </w:tcPr>
          <w:p w:rsidR="00AB56C1" w:rsidRPr="008E6EB4" w:rsidRDefault="00AB56C1" w:rsidP="003D771D">
            <w:r>
              <w:t>vuurvliegje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fachada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gevel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isla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eiland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maldición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vloek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mosca</w:t>
            </w:r>
          </w:p>
        </w:tc>
        <w:tc>
          <w:tcPr>
            <w:tcW w:w="2725" w:type="dxa"/>
          </w:tcPr>
          <w:p w:rsidR="00AB56C1" w:rsidRPr="008E6EB4" w:rsidRDefault="00AB56C1" w:rsidP="003D771D">
            <w:r>
              <w:t>vlieg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puesto de trabajo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werkplaats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rama de palma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palmtak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eco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echo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cono de latón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koperen kegel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bordillo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rand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terciopelo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fluweel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consideración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overweging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cobrar vida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tot leven komen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8E6EB4">
              <w:rPr>
                <w:lang w:val="es-ES"/>
              </w:rPr>
              <w:t>omás que los agarre</w:t>
            </w:r>
          </w:p>
        </w:tc>
        <w:tc>
          <w:tcPr>
            <w:tcW w:w="2268" w:type="dxa"/>
          </w:tcPr>
          <w:p w:rsidR="00AB56C1" w:rsidRPr="008E6EB4" w:rsidRDefault="00AB56C1" w:rsidP="008E6EB4">
            <w:r>
              <w:t xml:space="preserve">Zodra ik ze </w:t>
            </w:r>
            <w:r w:rsidRPr="008E6EB4">
              <w:t>pak</w:t>
            </w:r>
            <w:r>
              <w:t>…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tinglado</w:t>
            </w:r>
          </w:p>
        </w:tc>
        <w:tc>
          <w:tcPr>
            <w:tcW w:w="2725" w:type="dxa"/>
          </w:tcPr>
          <w:p w:rsidR="00AB56C1" w:rsidRPr="008E6EB4" w:rsidRDefault="00AB56C1" w:rsidP="003D771D">
            <w:r>
              <w:t>afdakje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>
              <w:rPr>
                <w:lang w:val="es-ES"/>
              </w:rPr>
              <w:t>anhelo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verlangen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aflojar las rodillas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maak de knieën los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>
              <w:rPr>
                <w:lang w:val="es-ES"/>
              </w:rPr>
              <w:t>diferir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verschillen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candelabro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756EA6">
              <w:t>kandelaar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aldea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dorp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vela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kaars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plancha redonda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rond ijzer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escenario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podium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complacencia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inschikkelijkheid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orilla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kust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descifrar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ontcijferen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hilo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draad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alma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ziel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disfrutar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genieten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barbilla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kin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mariposa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vlinder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chorro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straal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cuento hecho a medida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verhaal op maat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sudor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zweet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espectador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viewer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cuello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hals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ola del mar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 xml:space="preserve">golf </w:t>
            </w:r>
            <w:r>
              <w:t>(</w:t>
            </w:r>
            <w:r w:rsidRPr="008E6EB4">
              <w:t>van de zee</w:t>
            </w:r>
            <w:r>
              <w:t>)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carajo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verdorie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domador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temmer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vientecico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lekker windje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rellena de algodón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gevuld met katoen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pucha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verrek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padrastro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stiefvader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platita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klein meisje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abrigado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knus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a galope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galop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inclemencia de la vida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geneigdheid van het leven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narración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vertelling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sufrimiento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lijden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lujo de detalles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luxe van details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caja de recaudación</w:t>
            </w:r>
          </w:p>
        </w:tc>
        <w:tc>
          <w:tcPr>
            <w:tcW w:w="2725" w:type="dxa"/>
          </w:tcPr>
          <w:p w:rsidR="00AB56C1" w:rsidRPr="008E6EB4" w:rsidRDefault="00AB56C1" w:rsidP="003D771D">
            <w:proofErr w:type="spellStart"/>
            <w:r w:rsidRPr="008E6EB4">
              <w:t>verzamelbox</w:t>
            </w:r>
            <w:proofErr w:type="spellEnd"/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grandeza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grootheid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quemar</w:t>
            </w:r>
          </w:p>
        </w:tc>
        <w:tc>
          <w:tcPr>
            <w:tcW w:w="2725" w:type="dxa"/>
          </w:tcPr>
          <w:p w:rsidR="00AB56C1" w:rsidRPr="008E6EB4" w:rsidRDefault="00AB56C1" w:rsidP="003D771D">
            <w:r>
              <w:t>verbranden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lujuria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lust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piedra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steen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oro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goud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estirpe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AB56C1">
              <w:t>de afstamming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pecado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zonde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destorcer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AB56C1">
              <w:t>uitwringen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carreta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kar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pila de objetos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stapel objecten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baúl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koffer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teclado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toetsenbord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pluma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veer</w:t>
            </w:r>
            <w:r>
              <w:t xml:space="preserve"> (om te schrijven)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sonrisa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glimlach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antepasados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voorouders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plataneras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bananenbomen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tinta china</w:t>
            </w:r>
          </w:p>
        </w:tc>
        <w:tc>
          <w:tcPr>
            <w:tcW w:w="2268" w:type="dxa"/>
          </w:tcPr>
          <w:p w:rsidR="00AB56C1" w:rsidRPr="008E6EB4" w:rsidRDefault="00AB56C1" w:rsidP="00756EA6">
            <w:r>
              <w:t>inkt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copas aplanadas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 xml:space="preserve">afgevlakte </w:t>
            </w:r>
            <w:r w:rsidRPr="00AB56C1">
              <w:t>boom kroon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trance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trance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cabra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geit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marioneta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marionet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palmeral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palm bosje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banquero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bankier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insignificante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onbeduidend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>
              <w:rPr>
                <w:lang w:val="es-ES"/>
              </w:rPr>
              <w:t>traje</w:t>
            </w:r>
          </w:p>
        </w:tc>
        <w:tc>
          <w:tcPr>
            <w:tcW w:w="2268" w:type="dxa"/>
          </w:tcPr>
          <w:p w:rsidR="00AB56C1" w:rsidRPr="008E6EB4" w:rsidRDefault="00AB56C1" w:rsidP="00756EA6">
            <w:r w:rsidRPr="008E6EB4">
              <w:t>kostuum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hamaca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hangmat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colocar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pl</w:t>
            </w:r>
            <w:r w:rsidRPr="008E6EB4">
              <w:t>a</w:t>
            </w:r>
            <w:r>
              <w:t>a</w:t>
            </w:r>
            <w:r w:rsidRPr="008E6EB4">
              <w:t>ts</w:t>
            </w:r>
            <w:r>
              <w:t>en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colgar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hangen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bote de pintura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verfpot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tumbarse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ga</w:t>
            </w:r>
            <w:r>
              <w:t>an</w:t>
            </w:r>
            <w:r w:rsidRPr="008E6EB4">
              <w:t xml:space="preserve"> liggen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rollo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rol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puño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vuist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suelo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grond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rebozados en sal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gehavend in zout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joder</w:t>
            </w:r>
            <w:r>
              <w:rPr>
                <w:lang w:val="es-ES"/>
              </w:rPr>
              <w:t>!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shit!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pender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bengelen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cajita de madera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houten kist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frijoles caldosos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bonen</w:t>
            </w:r>
            <w:r>
              <w:t>soep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>
              <w:rPr>
                <w:lang w:val="es-ES"/>
              </w:rPr>
              <w:t>agradecimiento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dank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cilantro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koriander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apretones de manos</w:t>
            </w:r>
          </w:p>
        </w:tc>
        <w:tc>
          <w:tcPr>
            <w:tcW w:w="2268" w:type="dxa"/>
          </w:tcPr>
          <w:p w:rsidR="00AB56C1" w:rsidRPr="008E6EB4" w:rsidRDefault="00AB56C1" w:rsidP="002946BB">
            <w:proofErr w:type="spellStart"/>
            <w:r w:rsidRPr="008E6EB4">
              <w:t>handshakes</w:t>
            </w:r>
            <w:proofErr w:type="spellEnd"/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fosa nasal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neusgat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lágrima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traan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proferir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volslagen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dolencia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ziekte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amargo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bitter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absceso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abces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bocado</w:t>
            </w:r>
          </w:p>
        </w:tc>
        <w:tc>
          <w:tcPr>
            <w:tcW w:w="2725" w:type="dxa"/>
          </w:tcPr>
          <w:p w:rsidR="00AB56C1" w:rsidRPr="008E6EB4" w:rsidRDefault="00AB56C1" w:rsidP="003D771D">
            <w:r>
              <w:t>hap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lastRenderedPageBreak/>
              <w:t>acariciar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strelen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repiqueteo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AB56C1">
              <w:t>rinkelen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>
              <w:rPr>
                <w:lang w:val="es-ES"/>
              </w:rPr>
              <w:t>batalla</w:t>
            </w:r>
          </w:p>
        </w:tc>
        <w:tc>
          <w:tcPr>
            <w:tcW w:w="2268" w:type="dxa"/>
          </w:tcPr>
          <w:p w:rsidR="00AB56C1" w:rsidRPr="008E6EB4" w:rsidRDefault="00AB56C1" w:rsidP="00756EA6">
            <w:r w:rsidRPr="008E6EB4">
              <w:t>gevecht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>
              <w:rPr>
                <w:lang w:val="es-ES"/>
              </w:rPr>
              <w:t>nudo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kno</w:t>
            </w:r>
            <w:r>
              <w:t>o</w:t>
            </w:r>
            <w:r w:rsidRPr="008E6EB4">
              <w:t>p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ruido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ruis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cuerda</w:t>
            </w:r>
          </w:p>
        </w:tc>
        <w:tc>
          <w:tcPr>
            <w:tcW w:w="2725" w:type="dxa"/>
          </w:tcPr>
          <w:p w:rsidR="00AB56C1" w:rsidRPr="008E6EB4" w:rsidRDefault="00AB56C1" w:rsidP="003D771D">
            <w:r>
              <w:t>touw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nueces</w:t>
            </w:r>
          </w:p>
        </w:tc>
        <w:tc>
          <w:tcPr>
            <w:tcW w:w="2268" w:type="dxa"/>
          </w:tcPr>
          <w:p w:rsidR="00AB56C1" w:rsidRPr="008E6EB4" w:rsidRDefault="00AB56C1" w:rsidP="002946BB">
            <w:r w:rsidRPr="008E6EB4">
              <w:t>noten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>
              <w:rPr>
                <w:lang w:val="es-ES"/>
              </w:rPr>
              <w:t>descuido</w:t>
            </w:r>
          </w:p>
        </w:tc>
        <w:tc>
          <w:tcPr>
            <w:tcW w:w="2725" w:type="dxa"/>
          </w:tcPr>
          <w:p w:rsidR="00AB56C1" w:rsidRPr="008E6EB4" w:rsidRDefault="00AB56C1" w:rsidP="003D771D">
            <w:r>
              <w:t xml:space="preserve">iets om te eten </w:t>
            </w:r>
            <w:r w:rsidRPr="008E6EB4">
              <w:t>(hier)</w:t>
            </w:r>
          </w:p>
        </w:tc>
      </w:tr>
      <w:tr w:rsidR="00AB56C1" w:rsidRPr="00AB56C1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dátiles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dadels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sonido ronco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gegrom geluid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chaleco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vest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charla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babbelen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 w:rsidRPr="008E6EB4">
              <w:rPr>
                <w:lang w:val="es-ES"/>
              </w:rPr>
              <w:t>babuchas</w:t>
            </w:r>
          </w:p>
        </w:tc>
        <w:tc>
          <w:tcPr>
            <w:tcW w:w="2268" w:type="dxa"/>
          </w:tcPr>
          <w:p w:rsidR="00AB56C1" w:rsidRPr="008E6EB4" w:rsidRDefault="00AB56C1" w:rsidP="00756EA6">
            <w:r>
              <w:t>slipper</w:t>
            </w:r>
          </w:p>
        </w:tc>
        <w:tc>
          <w:tcPr>
            <w:tcW w:w="2378" w:type="dxa"/>
          </w:tcPr>
          <w:p w:rsidR="00AB56C1" w:rsidRPr="008E6EB4" w:rsidRDefault="00AB56C1" w:rsidP="003D771D">
            <w:pPr>
              <w:rPr>
                <w:lang w:val="es-ES"/>
              </w:rPr>
            </w:pPr>
            <w:r w:rsidRPr="008E6EB4">
              <w:rPr>
                <w:lang w:val="es-ES"/>
              </w:rPr>
              <w:t>ladera</w:t>
            </w:r>
          </w:p>
        </w:tc>
        <w:tc>
          <w:tcPr>
            <w:tcW w:w="2725" w:type="dxa"/>
          </w:tcPr>
          <w:p w:rsidR="00AB56C1" w:rsidRPr="008E6EB4" w:rsidRDefault="00AB56C1" w:rsidP="003D771D">
            <w:r w:rsidRPr="008E6EB4">
              <w:t>helling</w:t>
            </w:r>
          </w:p>
        </w:tc>
      </w:tr>
      <w:tr w:rsidR="00AB56C1" w:rsidRPr="008E6EB4" w:rsidTr="00AB56C1">
        <w:tc>
          <w:tcPr>
            <w:tcW w:w="2518" w:type="dxa"/>
          </w:tcPr>
          <w:p w:rsidR="00AB56C1" w:rsidRPr="008E6EB4" w:rsidRDefault="00AB56C1" w:rsidP="002946BB">
            <w:pPr>
              <w:rPr>
                <w:lang w:val="es-ES"/>
              </w:rPr>
            </w:pPr>
            <w:r>
              <w:rPr>
                <w:lang w:val="es-ES"/>
              </w:rPr>
              <w:t>bombilla</w:t>
            </w:r>
          </w:p>
        </w:tc>
        <w:tc>
          <w:tcPr>
            <w:tcW w:w="2268" w:type="dxa"/>
          </w:tcPr>
          <w:p w:rsidR="00AB56C1" w:rsidRPr="008E6EB4" w:rsidRDefault="00AB56C1" w:rsidP="002946BB">
            <w:r>
              <w:t>gloeilamp</w:t>
            </w:r>
          </w:p>
        </w:tc>
        <w:tc>
          <w:tcPr>
            <w:tcW w:w="2378" w:type="dxa"/>
          </w:tcPr>
          <w:p w:rsidR="00AB56C1" w:rsidRPr="008E6EB4" w:rsidRDefault="00AB56C1" w:rsidP="003D771D">
            <w:proofErr w:type="spellStart"/>
            <w:r w:rsidRPr="008E6EB4">
              <w:t>ruidero</w:t>
            </w:r>
            <w:proofErr w:type="spellEnd"/>
          </w:p>
        </w:tc>
        <w:tc>
          <w:tcPr>
            <w:tcW w:w="2725" w:type="dxa"/>
          </w:tcPr>
          <w:p w:rsidR="00AB56C1" w:rsidRPr="008E6EB4" w:rsidRDefault="00AB56C1" w:rsidP="003D771D">
            <w:r w:rsidRPr="00AB56C1">
              <w:t>veel lawaai</w:t>
            </w:r>
          </w:p>
        </w:tc>
      </w:tr>
      <w:bookmarkEnd w:id="0"/>
    </w:tbl>
    <w:p w:rsidR="001B36CD" w:rsidRDefault="001B36CD" w:rsidP="008E6EB4"/>
    <w:p w:rsidR="008E6EB4" w:rsidRPr="008E6EB4" w:rsidRDefault="008E6EB4" w:rsidP="008E6EB4"/>
    <w:sectPr w:rsidR="008E6EB4" w:rsidRPr="008E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B4"/>
    <w:rsid w:val="001B36CD"/>
    <w:rsid w:val="00756EA6"/>
    <w:rsid w:val="008E6EB4"/>
    <w:rsid w:val="00A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E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E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Comenius College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B.E.</dc:creator>
  <cp:lastModifiedBy>Gonzalez, B.E.</cp:lastModifiedBy>
  <cp:revision>1</cp:revision>
  <dcterms:created xsi:type="dcterms:W3CDTF">2019-03-10T21:37:00Z</dcterms:created>
  <dcterms:modified xsi:type="dcterms:W3CDTF">2019-03-10T22:08:00Z</dcterms:modified>
</cp:coreProperties>
</file>